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37F13269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F36FB1">
        <w:rPr>
          <w:rFonts w:eastAsiaTheme="minorEastAsia"/>
          <w:b/>
          <w:sz w:val="20"/>
          <w:lang w:eastAsia="ko-KR"/>
        </w:rPr>
        <w:t xml:space="preserve">                             International Fund for Agricultural Development</w:t>
      </w:r>
      <w:r w:rsidR="00A510B3">
        <w:rPr>
          <w:rFonts w:eastAsiaTheme="minorEastAsia"/>
          <w:b/>
          <w:sz w:val="20"/>
          <w:lang w:eastAsia="ko-KR"/>
        </w:rPr>
        <w:t xml:space="preserve"> (IFAD)</w:t>
      </w:r>
    </w:p>
    <w:p w14:paraId="60476E44" w14:textId="24565333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F36FB1">
        <w:rPr>
          <w:rFonts w:eastAsiaTheme="minorEastAsia"/>
          <w:b/>
          <w:sz w:val="20"/>
          <w:lang w:eastAsia="ko-KR"/>
        </w:rPr>
        <w:t>Innovation Unit (IU)</w:t>
      </w:r>
    </w:p>
    <w:p w14:paraId="79482528" w14:textId="49519B4F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  <w:r w:rsidR="00EA35A7">
        <w:rPr>
          <w:rFonts w:asciiTheme="minorEastAsia" w:eastAsiaTheme="minorEastAsia" w:hAnsiTheme="minorEastAsia"/>
          <w:sz w:val="20"/>
          <w:lang w:eastAsia="ko-KR"/>
        </w:rPr>
        <w:t xml:space="preserve"> /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EA35A7">
        <w:rPr>
          <w:rFonts w:asciiTheme="minorEastAsia" w:eastAsiaTheme="minorEastAsia" w:hAnsiTheme="minorEastAsia"/>
          <w:sz w:val="20"/>
          <w:lang w:eastAsia="ko-KR"/>
        </w:rPr>
        <w:t>/ etc.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40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proofErr w:type="gramStart"/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proofErr w:type="gramEnd"/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6F5BE3E2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</w:p>
    <w:p w14:paraId="1FE1A8D9" w14:textId="039CB5D4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101FFE">
        <w:rPr>
          <w:b/>
          <w:sz w:val="20"/>
        </w:rPr>
        <w:t>6 months</w:t>
      </w:r>
    </w:p>
    <w:p w14:paraId="2F175909" w14:textId="0987B197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A510B3">
        <w:rPr>
          <w:b/>
          <w:sz w:val="20"/>
        </w:rPr>
        <w:t>1 September 2025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07A7F" id="직사각형 6" o:spid="_x0000_s1026" style="position:absolute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B6iVsk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451FE006" w14:textId="77777777" w:rsidR="002565BA" w:rsidRDefault="002565BA" w:rsidP="00A510B3">
      <w:pPr>
        <w:pStyle w:val="Heading1"/>
        <w:tabs>
          <w:tab w:val="left" w:pos="481"/>
        </w:tabs>
        <w:spacing w:before="72"/>
        <w:ind w:left="828" w:firstLine="0"/>
        <w:rPr>
          <w:rFonts w:eastAsiaTheme="minorEastAsia"/>
          <w:lang w:eastAsia="ko-KR"/>
        </w:rPr>
      </w:pPr>
    </w:p>
    <w:p w14:paraId="07497F2F" w14:textId="2CDA1337" w:rsidR="00A510B3" w:rsidRDefault="00A510B3" w:rsidP="00A510B3">
      <w:pPr>
        <w:pStyle w:val="Heading1"/>
        <w:tabs>
          <w:tab w:val="left" w:pos="481"/>
        </w:tabs>
        <w:spacing w:before="72"/>
        <w:ind w:left="828" w:firstLine="0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Internship under IFAD’s Innovation Unit</w:t>
      </w:r>
    </w:p>
    <w:p w14:paraId="721E6CCA" w14:textId="1EAEBF31" w:rsidR="00DA1D94" w:rsidRPr="00D11DBF" w:rsidRDefault="00DA1D94" w:rsidP="00A510B3">
      <w:pPr>
        <w:pStyle w:val="Heading1"/>
        <w:tabs>
          <w:tab w:val="left" w:pos="481"/>
        </w:tabs>
        <w:spacing w:before="72"/>
        <w:ind w:hanging="221"/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</w:pPr>
    </w:p>
    <w:p w14:paraId="18C4860B" w14:textId="2B45BEAB" w:rsidR="00DA1D94" w:rsidRDefault="00744087" w:rsidP="00057D83">
      <w:pPr>
        <w:pStyle w:val="Heading1"/>
        <w:numPr>
          <w:ilvl w:val="0"/>
          <w:numId w:val="18"/>
        </w:numPr>
        <w:tabs>
          <w:tab w:val="left" w:pos="481"/>
        </w:tabs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31B9242B" w14:textId="2AD31B2E" w:rsidR="00A510B3" w:rsidRDefault="00A510B3" w:rsidP="00A510B3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b w:val="0"/>
          <w:bCs w:val="0"/>
          <w:lang w:eastAsia="ko-KR"/>
        </w:rPr>
      </w:pPr>
      <w:r w:rsidRPr="00A510B3">
        <w:rPr>
          <w:rFonts w:eastAsiaTheme="minorEastAsia"/>
          <w:b w:val="0"/>
          <w:bCs w:val="0"/>
          <w:lang w:eastAsia="ko-KR"/>
        </w:rPr>
        <w:t xml:space="preserve">Under the overall supervision of the Global Head of Innovation (IKI), </w:t>
      </w:r>
      <w:proofErr w:type="gramStart"/>
      <w:r w:rsidRPr="00A510B3">
        <w:rPr>
          <w:rFonts w:eastAsiaTheme="minorEastAsia"/>
          <w:b w:val="0"/>
          <w:bCs w:val="0"/>
          <w:lang w:eastAsia="ko-KR"/>
        </w:rPr>
        <w:t>an</w:t>
      </w:r>
      <w:proofErr w:type="gramEnd"/>
      <w:r w:rsidRPr="00A510B3">
        <w:rPr>
          <w:rFonts w:eastAsiaTheme="minorEastAsia"/>
          <w:b w:val="0"/>
          <w:bCs w:val="0"/>
          <w:lang w:eastAsia="ko-KR"/>
        </w:rPr>
        <w:t xml:space="preserve"> in consultation with</w:t>
      </w:r>
      <w:r w:rsidRPr="00A510B3">
        <w:rPr>
          <w:rFonts w:eastAsiaTheme="minorEastAsia"/>
          <w:b w:val="0"/>
          <w:bCs w:val="0"/>
          <w:lang w:eastAsia="ko-KR"/>
        </w:rPr>
        <w:t xml:space="preserve"> </w:t>
      </w:r>
      <w:r w:rsidRPr="00A510B3">
        <w:rPr>
          <w:rFonts w:eastAsiaTheme="minorEastAsia"/>
          <w:b w:val="0"/>
          <w:bCs w:val="0"/>
          <w:lang w:eastAsia="ko-KR"/>
        </w:rPr>
        <w:t>relevant team members, the intern will engage in the following activities: </w:t>
      </w:r>
    </w:p>
    <w:p w14:paraId="7BE9D1A8" w14:textId="339B0C4B" w:rsidR="00A510B3" w:rsidRDefault="00B83D8F" w:rsidP="00E02753">
      <w:pPr>
        <w:pStyle w:val="Heading1"/>
        <w:tabs>
          <w:tab w:val="left" w:pos="481"/>
        </w:tabs>
        <w:spacing w:before="207" w:line="276" w:lineRule="auto"/>
        <w:ind w:left="496" w:firstLine="0"/>
        <w:rPr>
          <w:rFonts w:eastAsiaTheme="minorEastAsia"/>
          <w:lang w:eastAsia="ko-KR"/>
        </w:rPr>
      </w:pPr>
      <w:r w:rsidRPr="00B83D8F">
        <w:rPr>
          <w:rFonts w:eastAsiaTheme="minorEastAsia"/>
          <w:lang w:eastAsia="ko-KR"/>
        </w:rPr>
        <w:t>1.</w:t>
      </w:r>
      <w:r w:rsidR="00E02753">
        <w:rPr>
          <w:rFonts w:eastAsiaTheme="minorEastAsia"/>
          <w:lang w:eastAsia="ko-KR"/>
        </w:rPr>
        <w:t xml:space="preserve"> </w:t>
      </w:r>
      <w:r w:rsidRPr="00B83D8F">
        <w:rPr>
          <w:rFonts w:eastAsiaTheme="minorEastAsia"/>
          <w:lang w:eastAsia="ko-KR"/>
        </w:rPr>
        <w:t xml:space="preserve">Development and maintenance of the AI innovation tool, </w:t>
      </w:r>
      <w:proofErr w:type="spellStart"/>
      <w:r w:rsidRPr="00B83D8F">
        <w:rPr>
          <w:rFonts w:eastAsiaTheme="minorEastAsia"/>
          <w:lang w:eastAsia="ko-KR"/>
        </w:rPr>
        <w:t>Innosight</w:t>
      </w:r>
      <w:proofErr w:type="spellEnd"/>
    </w:p>
    <w:p w14:paraId="3D3771BB" w14:textId="08FB9810" w:rsidR="00E02753" w:rsidRDefault="00B83D8F" w:rsidP="00E02753">
      <w:pPr>
        <w:pStyle w:val="Heading1"/>
        <w:tabs>
          <w:tab w:val="left" w:pos="481"/>
        </w:tabs>
        <w:spacing w:before="240" w:after="240" w:line="276" w:lineRule="auto"/>
        <w:ind w:left="496" w:firstLine="0"/>
        <w:rPr>
          <w:rFonts w:eastAsiaTheme="minorEastAsia"/>
          <w:b w:val="0"/>
          <w:bCs w:val="0"/>
          <w:lang w:eastAsia="ko-KR"/>
        </w:rPr>
      </w:pPr>
      <w:r w:rsidRPr="00057D83">
        <w:rPr>
          <w:rFonts w:eastAsiaTheme="minorEastAsia"/>
          <w:b w:val="0"/>
          <w:bCs w:val="0"/>
          <w:lang w:eastAsia="ko-KR"/>
        </w:rPr>
        <w:tab/>
        <w:t xml:space="preserve">- </w:t>
      </w:r>
      <w:r w:rsidR="00057D83" w:rsidRPr="00057D83">
        <w:rPr>
          <w:rFonts w:eastAsiaTheme="minorEastAsia"/>
          <w:b w:val="0"/>
          <w:bCs w:val="0"/>
          <w:lang w:eastAsia="ko-KR"/>
        </w:rPr>
        <w:t xml:space="preserve">Assist in </w:t>
      </w:r>
      <w:r w:rsidR="00057D83">
        <w:rPr>
          <w:rFonts w:eastAsiaTheme="minorEastAsia"/>
          <w:b w:val="0"/>
          <w:bCs w:val="0"/>
          <w:lang w:eastAsia="ko-KR"/>
        </w:rPr>
        <w:t xml:space="preserve">the continued development of </w:t>
      </w:r>
      <w:proofErr w:type="spellStart"/>
      <w:r w:rsidR="00057D83">
        <w:rPr>
          <w:rFonts w:eastAsiaTheme="minorEastAsia"/>
          <w:b w:val="0"/>
          <w:bCs w:val="0"/>
          <w:lang w:eastAsia="ko-KR"/>
        </w:rPr>
        <w:t>Innosight</w:t>
      </w:r>
      <w:proofErr w:type="spellEnd"/>
      <w:r w:rsidR="00057D83">
        <w:rPr>
          <w:rFonts w:eastAsiaTheme="minorEastAsia"/>
          <w:b w:val="0"/>
          <w:bCs w:val="0"/>
          <w:lang w:eastAsia="ko-KR"/>
        </w:rPr>
        <w:t>, an integrate</w:t>
      </w:r>
      <w:r w:rsidR="007A3D54">
        <w:rPr>
          <w:rFonts w:eastAsiaTheme="minorEastAsia"/>
          <w:b w:val="0"/>
          <w:bCs w:val="0"/>
          <w:lang w:eastAsia="ko-KR"/>
        </w:rPr>
        <w:t>d</w:t>
      </w:r>
      <w:r w:rsidR="00057D83">
        <w:rPr>
          <w:rFonts w:eastAsiaTheme="minorEastAsia"/>
          <w:b w:val="0"/>
          <w:bCs w:val="0"/>
          <w:lang w:eastAsia="ko-KR"/>
        </w:rPr>
        <w:t xml:space="preserve"> suite of tools, </w:t>
      </w:r>
      <w:r w:rsidR="00E02753">
        <w:rPr>
          <w:rFonts w:eastAsiaTheme="minorEastAsia"/>
          <w:b w:val="0"/>
          <w:bCs w:val="0"/>
          <w:lang w:eastAsia="ko-KR"/>
        </w:rPr>
        <w:t>by integrating the tool into IFAD’s workflow as well as making the current algorithms more robust, user-friendly, and portable</w:t>
      </w:r>
    </w:p>
    <w:p w14:paraId="0EE78459" w14:textId="1E82B280" w:rsidR="00B83D8F" w:rsidRDefault="00E02753" w:rsidP="00E02753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           - Assist in developing </w:t>
      </w:r>
      <w:proofErr w:type="spellStart"/>
      <w:r>
        <w:rPr>
          <w:rFonts w:eastAsiaTheme="minorEastAsia"/>
          <w:b w:val="0"/>
          <w:bCs w:val="0"/>
          <w:lang w:eastAsia="ko-KR"/>
        </w:rPr>
        <w:t>InnoEvaluation</w:t>
      </w:r>
      <w:proofErr w:type="spellEnd"/>
      <w:r>
        <w:rPr>
          <w:rFonts w:eastAsiaTheme="minorEastAsia"/>
          <w:b w:val="0"/>
          <w:bCs w:val="0"/>
          <w:lang w:eastAsia="ko-KR"/>
        </w:rPr>
        <w:t xml:space="preserve">, the second phase to </w:t>
      </w:r>
      <w:proofErr w:type="spellStart"/>
      <w:r>
        <w:rPr>
          <w:rFonts w:eastAsiaTheme="minorEastAsia"/>
          <w:b w:val="0"/>
          <w:bCs w:val="0"/>
          <w:lang w:eastAsia="ko-KR"/>
        </w:rPr>
        <w:t>Innosight</w:t>
      </w:r>
      <w:proofErr w:type="spellEnd"/>
      <w:r>
        <w:rPr>
          <w:rFonts w:eastAsiaTheme="minorEastAsia"/>
          <w:b w:val="0"/>
          <w:bCs w:val="0"/>
          <w:lang w:eastAsia="ko-KR"/>
        </w:rPr>
        <w:t xml:space="preserve"> which entails utilizing AI tools to          evaluate innovation and make assessments on innovation project implementation</w:t>
      </w:r>
    </w:p>
    <w:p w14:paraId="604C16CC" w14:textId="71BFBADC" w:rsidR="00E02753" w:rsidRDefault="00E02753" w:rsidP="00E02753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 w:rsidRPr="00E02753">
        <w:rPr>
          <w:rFonts w:eastAsiaTheme="minorEastAsia"/>
          <w:lang w:eastAsia="ko-KR"/>
        </w:rPr>
        <w:t xml:space="preserve">        2. </w:t>
      </w:r>
      <w:r>
        <w:rPr>
          <w:rFonts w:eastAsiaTheme="minorEastAsia"/>
          <w:lang w:eastAsia="ko-KR"/>
        </w:rPr>
        <w:t xml:space="preserve">Support the implementation of the IFAD Innovation Grants </w:t>
      </w:r>
    </w:p>
    <w:p w14:paraId="6B1A314A" w14:textId="25E8583B" w:rsidR="00E02753" w:rsidRDefault="00E02753" w:rsidP="00E02753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         - </w:t>
      </w:r>
      <w:r w:rsidR="0026786D">
        <w:rPr>
          <w:rFonts w:eastAsiaTheme="minorEastAsia"/>
          <w:b w:val="0"/>
          <w:bCs w:val="0"/>
          <w:lang w:eastAsia="ko-KR"/>
        </w:rPr>
        <w:t>Participate in grant-related meetings and take detailed notes to track action points and follow-up items</w:t>
      </w:r>
    </w:p>
    <w:p w14:paraId="193472B3" w14:textId="69D2C9BF" w:rsidR="0026786D" w:rsidRDefault="0026786D" w:rsidP="00E02753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         - Assist in the review of grant documentation and the timeline and provide logistical and administrative support for grant review</w:t>
      </w:r>
    </w:p>
    <w:p w14:paraId="06BF44FE" w14:textId="77777777" w:rsidR="00426F88" w:rsidRDefault="00426F88" w:rsidP="00426F88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         3. </w:t>
      </w:r>
      <w:r w:rsidRPr="00426F88">
        <w:rPr>
          <w:rFonts w:eastAsiaTheme="minorEastAsia"/>
          <w:lang w:eastAsia="ko-KR"/>
        </w:rPr>
        <w:t xml:space="preserve">Administrative and Operational Support: </w:t>
      </w:r>
    </w:p>
    <w:p w14:paraId="1041AB7B" w14:textId="553EBA6E" w:rsidR="00426F88" w:rsidRDefault="00426F88" w:rsidP="00426F88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lang w:eastAsia="ko-KR"/>
        </w:rPr>
        <w:t xml:space="preserve">         </w:t>
      </w:r>
      <w:r>
        <w:rPr>
          <w:rFonts w:eastAsiaTheme="minorEastAsia"/>
          <w:b w:val="0"/>
          <w:bCs w:val="0"/>
          <w:lang w:eastAsia="ko-KR"/>
        </w:rPr>
        <w:t xml:space="preserve">- </w:t>
      </w:r>
      <w:r w:rsidRPr="00426F88">
        <w:rPr>
          <w:rFonts w:eastAsiaTheme="minorEastAsia"/>
          <w:b w:val="0"/>
          <w:bCs w:val="0"/>
          <w:lang w:eastAsia="ko-KR"/>
        </w:rPr>
        <w:t>Provide general support to the unit by preparing documents, coordinating meetings, and facilitating knowledge-sharing activities.</w:t>
      </w:r>
    </w:p>
    <w:p w14:paraId="6AD8142E" w14:textId="28D076A5" w:rsidR="00293C6F" w:rsidRPr="00426F88" w:rsidRDefault="00293C6F" w:rsidP="00426F88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        - Support internal communication and handle routine correspondence </w:t>
      </w:r>
    </w:p>
    <w:p w14:paraId="5D46EEBC" w14:textId="29208127" w:rsidR="00E02753" w:rsidRPr="00057D83" w:rsidRDefault="00E02753" w:rsidP="00E02753">
      <w:pPr>
        <w:pStyle w:val="Heading1"/>
        <w:tabs>
          <w:tab w:val="left" w:pos="481"/>
        </w:tabs>
        <w:ind w:hanging="221"/>
        <w:rPr>
          <w:rFonts w:eastAsiaTheme="minorEastAsia"/>
          <w:b w:val="0"/>
          <w:bCs w:val="0"/>
          <w:lang w:eastAsia="ko-KR"/>
        </w:rPr>
      </w:pPr>
    </w:p>
    <w:p w14:paraId="60313B79" w14:textId="77777777" w:rsidR="00744087" w:rsidRPr="00744087" w:rsidRDefault="00744087" w:rsidP="00057D83">
      <w:pPr>
        <w:pStyle w:val="Heading1"/>
        <w:tabs>
          <w:tab w:val="left" w:pos="481"/>
        </w:tabs>
        <w:ind w:left="828" w:firstLine="0"/>
        <w:rPr>
          <w:rFonts w:eastAsiaTheme="minorEastAsia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81A8F" id="직사각형 5" o:spid="_x0000_s1026" style="position:absolute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B+TWwu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05309A30" w:rsidR="00DA1D94" w:rsidRPr="00A510B3" w:rsidRDefault="00101FFE">
      <w:pPr>
        <w:pStyle w:val="BodyText"/>
        <w:spacing w:before="1"/>
        <w:rPr>
          <w:b/>
        </w:rPr>
      </w:pPr>
      <w:r w:rsidRPr="00A510B3">
        <w:rPr>
          <w:b/>
        </w:rPr>
        <w:t>6 months</w:t>
      </w:r>
      <w:r w:rsidR="00A510B3">
        <w:rPr>
          <w:b/>
        </w:rPr>
        <w:t>; 1 September 2025 – 28 February 2026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74FD7" id="직사각형 3" o:spid="_x0000_s1026" style="position:absolute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AuLPZ3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proofErr w:type="gramStart"/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proofErr w:type="gramEnd"/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45FF1E58" w14:textId="6F739324" w:rsidR="008A4742" w:rsidRPr="00EA35A7" w:rsidRDefault="00057D83" w:rsidP="00057D8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057D83">
        <w:rPr>
          <w:sz w:val="20"/>
        </w:rPr>
        <w:t>Pursuing or holding a university degree in international relations, communications, languages, or related field from an accredited institution</w:t>
      </w:r>
    </w:p>
    <w:p w14:paraId="281E6363" w14:textId="77777777" w:rsidR="008A4742" w:rsidRPr="00057D83" w:rsidRDefault="008A4742" w:rsidP="00057D83">
      <w:pPr>
        <w:tabs>
          <w:tab w:val="left" w:pos="941"/>
          <w:tab w:val="left" w:pos="942"/>
        </w:tabs>
        <w:spacing w:before="14" w:line="249" w:lineRule="auto"/>
        <w:ind w:left="588" w:right="218"/>
        <w:rPr>
          <w:sz w:val="20"/>
        </w:rPr>
      </w:pP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694FAD0E" w14:textId="2513AE6D" w:rsidR="00D0366F" w:rsidRPr="00EA35A7" w:rsidRDefault="004C2371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Proven experience in Python (or other programming languages) and in Power BI</w:t>
      </w:r>
    </w:p>
    <w:p w14:paraId="0FC56D84" w14:textId="28908CED" w:rsidR="008A4742" w:rsidRDefault="002565BA" w:rsidP="002565B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 w:rsidRPr="002565BA">
        <w:t xml:space="preserve">Proven academic or extracurricular experience in research, </w:t>
      </w:r>
      <w:r>
        <w:t xml:space="preserve">data analysis, </w:t>
      </w:r>
      <w:r w:rsidRPr="002565BA">
        <w:t>and/or program support. </w:t>
      </w:r>
    </w:p>
    <w:p w14:paraId="2A09704C" w14:textId="2A8AAF37" w:rsidR="002565BA" w:rsidRPr="00EA35A7" w:rsidRDefault="00293C6F" w:rsidP="002565B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 xml:space="preserve">Familiarity with AI tool sets gained through academic or professional projects is an asset 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69BE2724" w14:textId="7ABCACB4" w:rsidR="008A4742" w:rsidRPr="00EA35A7" w:rsidRDefault="00A510B3" w:rsidP="00A510B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 w:rsidRPr="00A510B3">
        <w:t>Excellent written and verbal communication skills in English. Working knowledge of another official language (Arabic, French or Spanish) is desirable 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4B614337" w14:textId="77777777" w:rsidR="004C2371" w:rsidRDefault="00B019D3" w:rsidP="004C2371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59B0A7D6" w14:textId="6394D603" w:rsidR="00D0366F" w:rsidRDefault="004C2371" w:rsidP="004C237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  <w:lang w:val="en-GB"/>
        </w:rPr>
      </w:pPr>
      <w:r w:rsidRPr="004C2371">
        <w:rPr>
          <w:sz w:val="20"/>
          <w:lang w:val="en-GB"/>
        </w:rPr>
        <w:t>Strong interpersonal and communication skills, with the ability to collaborate effectively in a multicultural environment. </w:t>
      </w:r>
    </w:p>
    <w:p w14:paraId="10532619" w14:textId="05CDC4FE" w:rsidR="004C2371" w:rsidRPr="004C2371" w:rsidRDefault="004C2371" w:rsidP="004C237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  <w:lang w:val="en-GB"/>
        </w:rPr>
      </w:pPr>
      <w:r w:rsidRPr="004C2371">
        <w:rPr>
          <w:sz w:val="20"/>
          <w:lang w:val="en-GB"/>
        </w:rPr>
        <w:t>Proactive and results-oriented approach to problem-solving. </w:t>
      </w:r>
    </w:p>
    <w:p w14:paraId="02D8E735" w14:textId="45D58EF4" w:rsidR="00D0366F" w:rsidRPr="00EA35A7" w:rsidRDefault="002565B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Strong analytical skills and digital literacy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58704C7D" w14:textId="77777777" w:rsidR="004C2371" w:rsidRPr="004C2371" w:rsidRDefault="004C2371" w:rsidP="004C237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  <w:lang w:val="en-GB"/>
        </w:rPr>
      </w:pPr>
      <w:r w:rsidRPr="004C2371">
        <w:rPr>
          <w:sz w:val="20"/>
          <w:lang w:val="en-GB"/>
        </w:rPr>
        <w:t>Teamwork and collaboration </w:t>
      </w:r>
    </w:p>
    <w:p w14:paraId="6733343F" w14:textId="77777777" w:rsidR="004C2371" w:rsidRPr="004C2371" w:rsidRDefault="004C2371" w:rsidP="004C237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  <w:lang w:val="en-GB"/>
        </w:rPr>
      </w:pPr>
      <w:r w:rsidRPr="004C2371">
        <w:rPr>
          <w:sz w:val="20"/>
          <w:lang w:val="en-GB"/>
        </w:rPr>
        <w:t>Adaptability and resilience </w:t>
      </w:r>
    </w:p>
    <w:p w14:paraId="7BFC2EB8" w14:textId="0ACC7E6C" w:rsidR="00D0366F" w:rsidRPr="004C2371" w:rsidRDefault="004C2371" w:rsidP="004C237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  <w:lang w:val="en-GB"/>
        </w:rPr>
      </w:pPr>
      <w:r w:rsidRPr="004C2371">
        <w:rPr>
          <w:sz w:val="20"/>
          <w:lang w:val="en-GB"/>
        </w:rPr>
        <w:t>Focus on delivering results </w:t>
      </w:r>
    </w:p>
    <w:sectPr w:rsidR="00D0366F" w:rsidRPr="004C2371">
      <w:footerReference w:type="default" r:id="rId10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479D4" w14:textId="77777777" w:rsidR="00736D6B" w:rsidRDefault="00736D6B">
      <w:r>
        <w:separator/>
      </w:r>
    </w:p>
  </w:endnote>
  <w:endnote w:type="continuationSeparator" w:id="0">
    <w:p w14:paraId="34E42215" w14:textId="77777777" w:rsidR="00736D6B" w:rsidRDefault="0073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2AE5C" w14:textId="77777777" w:rsidR="00736D6B" w:rsidRDefault="00736D6B">
      <w:r>
        <w:separator/>
      </w:r>
    </w:p>
  </w:footnote>
  <w:footnote w:type="continuationSeparator" w:id="0">
    <w:p w14:paraId="77FC7514" w14:textId="77777777" w:rsidR="00736D6B" w:rsidRDefault="00736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2F55E2"/>
    <w:multiLevelType w:val="multilevel"/>
    <w:tmpl w:val="F14A62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4" w15:restartNumberingAfterBreak="0">
    <w:nsid w:val="10EA11EF"/>
    <w:multiLevelType w:val="multilevel"/>
    <w:tmpl w:val="53D45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7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8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10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3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5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3F42C27"/>
    <w:multiLevelType w:val="multilevel"/>
    <w:tmpl w:val="343C2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081223"/>
    <w:multiLevelType w:val="multilevel"/>
    <w:tmpl w:val="E848C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B0E282B"/>
    <w:multiLevelType w:val="multilevel"/>
    <w:tmpl w:val="85F48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C45B1E"/>
    <w:multiLevelType w:val="multilevel"/>
    <w:tmpl w:val="A17C8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3" w15:restartNumberingAfterBreak="0">
    <w:nsid w:val="571B65BC"/>
    <w:multiLevelType w:val="hybridMultilevel"/>
    <w:tmpl w:val="C9FE9A2A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4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5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6" w15:restartNumberingAfterBreak="0">
    <w:nsid w:val="67F44B79"/>
    <w:multiLevelType w:val="multilevel"/>
    <w:tmpl w:val="5630F0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8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7"/>
  </w:num>
  <w:num w:numId="3" w16cid:durableId="1417555646">
    <w:abstractNumId w:val="18"/>
  </w:num>
  <w:num w:numId="4" w16cid:durableId="473105704">
    <w:abstractNumId w:val="11"/>
  </w:num>
  <w:num w:numId="5" w16cid:durableId="370230756">
    <w:abstractNumId w:val="10"/>
  </w:num>
  <w:num w:numId="6" w16cid:durableId="1205021119">
    <w:abstractNumId w:val="5"/>
  </w:num>
  <w:num w:numId="7" w16cid:durableId="1991861509">
    <w:abstractNumId w:val="0"/>
  </w:num>
  <w:num w:numId="8" w16cid:durableId="622421301">
    <w:abstractNumId w:val="15"/>
  </w:num>
  <w:num w:numId="9" w16cid:durableId="2136368762">
    <w:abstractNumId w:val="19"/>
  </w:num>
  <w:num w:numId="10" w16cid:durableId="1534725646">
    <w:abstractNumId w:val="8"/>
  </w:num>
  <w:num w:numId="11" w16cid:durableId="702094290">
    <w:abstractNumId w:val="13"/>
  </w:num>
  <w:num w:numId="12" w16cid:durableId="1611281098">
    <w:abstractNumId w:val="14"/>
  </w:num>
  <w:num w:numId="13" w16cid:durableId="811366424">
    <w:abstractNumId w:val="22"/>
  </w:num>
  <w:num w:numId="14" w16cid:durableId="180705830">
    <w:abstractNumId w:val="28"/>
  </w:num>
  <w:num w:numId="15" w16cid:durableId="1629161745">
    <w:abstractNumId w:val="12"/>
  </w:num>
  <w:num w:numId="16" w16cid:durableId="1779521736">
    <w:abstractNumId w:val="23"/>
  </w:num>
  <w:num w:numId="17" w16cid:durableId="1777409443">
    <w:abstractNumId w:val="3"/>
  </w:num>
  <w:num w:numId="18" w16cid:durableId="1277641993">
    <w:abstractNumId w:val="27"/>
  </w:num>
  <w:num w:numId="19" w16cid:durableId="1469857823">
    <w:abstractNumId w:val="24"/>
  </w:num>
  <w:num w:numId="20" w16cid:durableId="459418208">
    <w:abstractNumId w:val="6"/>
  </w:num>
  <w:num w:numId="21" w16cid:durableId="3093523">
    <w:abstractNumId w:val="25"/>
  </w:num>
  <w:num w:numId="22" w16cid:durableId="125124790">
    <w:abstractNumId w:val="9"/>
  </w:num>
  <w:num w:numId="23" w16cid:durableId="1264919180">
    <w:abstractNumId w:val="17"/>
  </w:num>
  <w:num w:numId="24" w16cid:durableId="1494182230">
    <w:abstractNumId w:val="4"/>
  </w:num>
  <w:num w:numId="25" w16cid:durableId="384764232">
    <w:abstractNumId w:val="21"/>
  </w:num>
  <w:num w:numId="26" w16cid:durableId="1719434908">
    <w:abstractNumId w:val="20"/>
  </w:num>
  <w:num w:numId="27" w16cid:durableId="1525900943">
    <w:abstractNumId w:val="26"/>
  </w:num>
  <w:num w:numId="28" w16cid:durableId="616647254">
    <w:abstractNumId w:val="16"/>
  </w:num>
  <w:num w:numId="29" w16cid:durableId="1157260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57D83"/>
    <w:rsid w:val="000A1AA2"/>
    <w:rsid w:val="000B4130"/>
    <w:rsid w:val="000C2AD2"/>
    <w:rsid w:val="000C2FD6"/>
    <w:rsid w:val="000E2DBD"/>
    <w:rsid w:val="00101FFE"/>
    <w:rsid w:val="00103FDD"/>
    <w:rsid w:val="00112A22"/>
    <w:rsid w:val="0011373F"/>
    <w:rsid w:val="00220BB6"/>
    <w:rsid w:val="002565BA"/>
    <w:rsid w:val="0026348E"/>
    <w:rsid w:val="0026786D"/>
    <w:rsid w:val="002838FC"/>
    <w:rsid w:val="00293C6F"/>
    <w:rsid w:val="002A1812"/>
    <w:rsid w:val="002E5878"/>
    <w:rsid w:val="00313903"/>
    <w:rsid w:val="0038740E"/>
    <w:rsid w:val="00426F88"/>
    <w:rsid w:val="00433161"/>
    <w:rsid w:val="0045148F"/>
    <w:rsid w:val="004A4E31"/>
    <w:rsid w:val="004C2371"/>
    <w:rsid w:val="00564D20"/>
    <w:rsid w:val="0059152A"/>
    <w:rsid w:val="005A310D"/>
    <w:rsid w:val="00602507"/>
    <w:rsid w:val="00676594"/>
    <w:rsid w:val="006D660A"/>
    <w:rsid w:val="00736D6B"/>
    <w:rsid w:val="00744087"/>
    <w:rsid w:val="007A3D54"/>
    <w:rsid w:val="007A6ED2"/>
    <w:rsid w:val="008138F1"/>
    <w:rsid w:val="008A4742"/>
    <w:rsid w:val="0096242E"/>
    <w:rsid w:val="00A22DA6"/>
    <w:rsid w:val="00A30194"/>
    <w:rsid w:val="00A510B3"/>
    <w:rsid w:val="00A67335"/>
    <w:rsid w:val="00AF1551"/>
    <w:rsid w:val="00B019D3"/>
    <w:rsid w:val="00B83D8F"/>
    <w:rsid w:val="00BD7811"/>
    <w:rsid w:val="00C03E15"/>
    <w:rsid w:val="00C4466F"/>
    <w:rsid w:val="00CB7CAA"/>
    <w:rsid w:val="00D0366F"/>
    <w:rsid w:val="00D11DBF"/>
    <w:rsid w:val="00D42DF6"/>
    <w:rsid w:val="00D649C8"/>
    <w:rsid w:val="00DA1D94"/>
    <w:rsid w:val="00DE69A8"/>
    <w:rsid w:val="00E02753"/>
    <w:rsid w:val="00E21ADE"/>
    <w:rsid w:val="00E80643"/>
    <w:rsid w:val="00EA35A7"/>
    <w:rsid w:val="00F36FB1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E9942CD61F4943B7328959D687C4AC" ma:contentTypeVersion="1" ma:contentTypeDescription="Create a new document." ma:contentTypeScope="" ma:versionID="083f09676ee9a2140ee9001c4af0bef6">
  <xsd:schema xmlns:xsd="http://www.w3.org/2001/XMLSchema" xmlns:xs="http://www.w3.org/2001/XMLSchema" xmlns:p="http://schemas.microsoft.com/office/2006/metadata/properties" xmlns:ns3="3e81b3be-98b8-480c-afda-18914b9f4302" targetNamespace="http://schemas.microsoft.com/office/2006/metadata/properties" ma:root="true" ma:fieldsID="aad00449c22ac1af893936fead7f5d58" ns3:_="">
    <xsd:import namespace="3e81b3be-98b8-480c-afda-18914b9f4302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1b3be-98b8-480c-afda-18914b9f4302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AD051F-3CB1-4EB5-9C6C-60076EB76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81b3be-98b8-480c-afda-18914b9f4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CFFC9-47E7-4D01-9A77-AD619DC3B2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55BFD-0FF2-4679-8C48-9918439855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Nevelos, Amelia</cp:lastModifiedBy>
  <cp:revision>2</cp:revision>
  <cp:lastPrinted>2022-10-14T01:34:00Z</cp:lastPrinted>
  <dcterms:created xsi:type="dcterms:W3CDTF">2025-05-07T12:30:00Z</dcterms:created>
  <dcterms:modified xsi:type="dcterms:W3CDTF">2025-05-07T12:30:00Z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  <property fmtid="{D5CDD505-2E9C-101B-9397-08002B2CF9AE}" pid="5" name="ContentTypeId">
    <vt:lpwstr>0x01010040E9942CD61F4943B7328959D687C4AC</vt:lpwstr>
  </property>
</Properties>
</file>